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E3" w:rsidRPr="00E130E3" w:rsidRDefault="00E130E3" w:rsidP="00E130E3">
      <w:pPr>
        <w:shd w:val="clear" w:color="auto" w:fill="F8F8F8"/>
        <w:spacing w:after="0" w:line="240" w:lineRule="auto"/>
        <w:jc w:val="center"/>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AÇIK HALI SAHA (FUTBOL SAHASI) VE TENİS SAHASI YAPIMI İŞİ</w:t>
      </w:r>
    </w:p>
    <w:p w:rsidR="00E130E3" w:rsidRPr="00E130E3" w:rsidRDefault="00E130E3" w:rsidP="00E130E3">
      <w:pPr>
        <w:spacing w:after="0" w:line="240" w:lineRule="auto"/>
        <w:rPr>
          <w:rFonts w:ascii="Times New Roman" w:eastAsia="Times New Roman" w:hAnsi="Times New Roman" w:cs="Times New Roman"/>
          <w:sz w:val="24"/>
          <w:szCs w:val="24"/>
        </w:rPr>
      </w:pPr>
      <w:r w:rsidRPr="00E130E3">
        <w:rPr>
          <w:rFonts w:ascii="Helvetica" w:eastAsia="Times New Roman" w:hAnsi="Helvetica" w:cs="Helvetica"/>
          <w:b/>
          <w:bCs/>
          <w:color w:val="585858"/>
          <w:sz w:val="20"/>
          <w:szCs w:val="20"/>
          <w:u w:val="single"/>
          <w:shd w:val="clear" w:color="auto" w:fill="F8F8F8"/>
        </w:rPr>
        <w:t>ULUBEY BELEDİYESİ FEN İŞLERİ MÜDÜRLÜĞÜ</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118ABE"/>
          <w:sz w:val="20"/>
        </w:rPr>
        <w:t>Açık halı saha (futbol sahası) ve tenis sahası yapımı işi</w:t>
      </w:r>
      <w:r w:rsidRPr="00E130E3">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2025/301978</w:t>
            </w:r>
          </w:p>
        </w:tc>
      </w:tr>
    </w:tbl>
    <w:p w:rsidR="00E130E3" w:rsidRPr="00E130E3" w:rsidRDefault="00E130E3" w:rsidP="00E130E3">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015"/>
        <w:gridCol w:w="176"/>
        <w:gridCol w:w="4941"/>
      </w:tblGrid>
      <w:tr w:rsidR="00E130E3" w:rsidRPr="00E130E3" w:rsidTr="00E130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B04935"/>
                <w:sz w:val="20"/>
              </w:rPr>
              <w:t>1-İdarenin</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a)</w:t>
            </w:r>
            <w:r w:rsidRPr="00E130E3">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ULUBEY BELEDİYESİ FEN İŞLERİ MÜDÜRLÜĞÜ</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b)</w:t>
            </w:r>
            <w:r w:rsidRPr="00E130E3">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proofErr w:type="spellStart"/>
            <w:r w:rsidRPr="00E130E3">
              <w:rPr>
                <w:rFonts w:ascii="Helvetica" w:eastAsia="Times New Roman" w:hAnsi="Helvetica" w:cs="Helvetica"/>
                <w:b/>
                <w:bCs/>
                <w:color w:val="118ABE"/>
                <w:sz w:val="20"/>
              </w:rPr>
              <w:t>Asagi</w:t>
            </w:r>
            <w:proofErr w:type="spellEnd"/>
            <w:r w:rsidRPr="00E130E3">
              <w:rPr>
                <w:rFonts w:ascii="Helvetica" w:eastAsia="Times New Roman" w:hAnsi="Helvetica" w:cs="Helvetica"/>
                <w:b/>
                <w:bCs/>
                <w:color w:val="118ABE"/>
                <w:sz w:val="20"/>
              </w:rPr>
              <w:t xml:space="preserve"> Mahalle Gürsel Caddesi No:13 64900 ULUBEY/UŞAK</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c)</w:t>
            </w:r>
            <w:r w:rsidRPr="00E130E3">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proofErr w:type="gramStart"/>
            <w:r w:rsidRPr="00E130E3">
              <w:rPr>
                <w:rFonts w:ascii="Helvetica" w:eastAsia="Times New Roman" w:hAnsi="Helvetica" w:cs="Helvetica"/>
                <w:b/>
                <w:bCs/>
                <w:color w:val="118ABE"/>
                <w:sz w:val="20"/>
              </w:rPr>
              <w:t>2767161020</w:t>
            </w:r>
            <w:proofErr w:type="gramEnd"/>
            <w:r w:rsidRPr="00E130E3">
              <w:rPr>
                <w:rFonts w:ascii="Helvetica" w:eastAsia="Times New Roman" w:hAnsi="Helvetica" w:cs="Helvetica"/>
                <w:b/>
                <w:bCs/>
                <w:color w:val="118ABE"/>
                <w:sz w:val="20"/>
              </w:rPr>
              <w:t xml:space="preserve"> - 2767162522</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ç)</w:t>
            </w:r>
            <w:r w:rsidRPr="00E130E3">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https://ekap.kik.gov.tr/EKAP/</w:t>
            </w:r>
          </w:p>
        </w:tc>
      </w:tr>
    </w:tbl>
    <w:p w:rsidR="00E130E3" w:rsidRPr="00E130E3" w:rsidRDefault="00E130E3" w:rsidP="00E130E3">
      <w:pPr>
        <w:spacing w:after="0" w:line="240" w:lineRule="auto"/>
        <w:rPr>
          <w:rFonts w:ascii="Times New Roman" w:eastAsia="Times New Roman" w:hAnsi="Times New Roman" w:cs="Times New Roman"/>
          <w:sz w:val="24"/>
          <w:szCs w:val="24"/>
        </w:rPr>
      </w:pP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a)</w:t>
            </w:r>
            <w:r w:rsidRPr="00E130E3">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Açık halı saha (futbol sahası) ve tenis sahası yapımı işi</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b)</w:t>
            </w:r>
            <w:r w:rsidRPr="00E130E3">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2 adet futbol sahası ve 1 adet tenis sahası yapımı işi</w:t>
            </w:r>
            <w:r w:rsidRPr="00E130E3">
              <w:rPr>
                <w:rFonts w:ascii="Helvetica" w:eastAsia="Times New Roman" w:hAnsi="Helvetica" w:cs="Helvetica"/>
                <w:b/>
                <w:bCs/>
                <w:color w:val="118ABE"/>
                <w:sz w:val="20"/>
                <w:szCs w:val="20"/>
              </w:rPr>
              <w:br/>
            </w:r>
            <w:r w:rsidRPr="00E130E3">
              <w:rPr>
                <w:rFonts w:ascii="Helvetica" w:eastAsia="Times New Roman" w:hAnsi="Helvetica" w:cs="Helvetica"/>
                <w:b/>
                <w:bCs/>
                <w:color w:val="118ABE"/>
                <w:sz w:val="20"/>
              </w:rPr>
              <w:t xml:space="preserve">Ayrıntılı bilgiye </w:t>
            </w:r>
            <w:proofErr w:type="spellStart"/>
            <w:r w:rsidRPr="00E130E3">
              <w:rPr>
                <w:rFonts w:ascii="Helvetica" w:eastAsia="Times New Roman" w:hAnsi="Helvetica" w:cs="Helvetica"/>
                <w:b/>
                <w:bCs/>
                <w:color w:val="118ABE"/>
                <w:sz w:val="20"/>
              </w:rPr>
              <w:t>EKAP’ta</w:t>
            </w:r>
            <w:proofErr w:type="spellEnd"/>
            <w:r w:rsidRPr="00E130E3">
              <w:rPr>
                <w:rFonts w:ascii="Helvetica" w:eastAsia="Times New Roman" w:hAnsi="Helvetica" w:cs="Helvetica"/>
                <w:b/>
                <w:bCs/>
                <w:color w:val="118ABE"/>
                <w:sz w:val="20"/>
              </w:rPr>
              <w:t xml:space="preserve"> yer alan ihale dokümanı içinde bulunan idari şartnameden ulaşılabilir.</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c)</w:t>
            </w:r>
            <w:r w:rsidRPr="00E130E3">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 xml:space="preserve">Uşak ili, Ulubey ilçesi, </w:t>
            </w:r>
            <w:proofErr w:type="spellStart"/>
            <w:r w:rsidRPr="00E130E3">
              <w:rPr>
                <w:rFonts w:ascii="Helvetica" w:eastAsia="Times New Roman" w:hAnsi="Helvetica" w:cs="Helvetica"/>
                <w:b/>
                <w:bCs/>
                <w:color w:val="118ABE"/>
                <w:sz w:val="20"/>
              </w:rPr>
              <w:t>Omrca</w:t>
            </w:r>
            <w:proofErr w:type="spellEnd"/>
            <w:r w:rsidRPr="00E130E3">
              <w:rPr>
                <w:rFonts w:ascii="Helvetica" w:eastAsia="Times New Roman" w:hAnsi="Helvetica" w:cs="Helvetica"/>
                <w:b/>
                <w:bCs/>
                <w:color w:val="118ABE"/>
                <w:sz w:val="20"/>
              </w:rPr>
              <w:t xml:space="preserve"> köyü 145 ada, 8 numaralı parsel üzerine 1 adet futbol sahası Uşak ili, Ulubey ilçesi, Avgan Mahallesi, 245 ada, 330 numaralı parsel üzerine 1 adet futbol sahası Uşak ili, Ulubey ilçesi, Dilaver Mahallesi, 101 ada, 1 numaralı parsel üzerine 1 adet tenis sahası yapımı</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ç)</w:t>
            </w:r>
            <w:r w:rsidRPr="00E130E3">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Yer tesliminden itibaren </w:t>
            </w:r>
            <w:r w:rsidRPr="00E130E3">
              <w:rPr>
                <w:rFonts w:ascii="Helvetica" w:eastAsia="Times New Roman" w:hAnsi="Helvetica" w:cs="Helvetica"/>
                <w:b/>
                <w:bCs/>
                <w:color w:val="118ABE"/>
                <w:sz w:val="20"/>
              </w:rPr>
              <w:t>90 (Doksan) takvim günüdür</w:t>
            </w:r>
            <w:r w:rsidRPr="00E130E3">
              <w:rPr>
                <w:rFonts w:ascii="Helvetica" w:eastAsia="Times New Roman" w:hAnsi="Helvetica" w:cs="Helvetica"/>
                <w:color w:val="585858"/>
                <w:sz w:val="20"/>
                <w:szCs w:val="20"/>
              </w:rPr>
              <w:t>.</w:t>
            </w:r>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d)</w:t>
            </w:r>
            <w:r w:rsidRPr="00E130E3">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Sözleşmenin imzalandığı tarihten itibaren 10 gün içinde</w:t>
            </w:r>
            <w:r w:rsidRPr="00E130E3">
              <w:rPr>
                <w:rFonts w:ascii="Helvetica" w:eastAsia="Times New Roman" w:hAnsi="Helvetica" w:cs="Helvetica"/>
                <w:b/>
                <w:bCs/>
                <w:color w:val="118ABE"/>
                <w:sz w:val="20"/>
                <w:szCs w:val="20"/>
              </w:rPr>
              <w:br/>
            </w:r>
            <w:r w:rsidRPr="00E130E3">
              <w:rPr>
                <w:rFonts w:ascii="Helvetica" w:eastAsia="Times New Roman" w:hAnsi="Helvetica" w:cs="Helvetica"/>
                <w:b/>
                <w:bCs/>
                <w:color w:val="118ABE"/>
                <w:sz w:val="20"/>
              </w:rPr>
              <w:t>yer teslimi yapılarak işe başlanacaktır.</w:t>
            </w:r>
          </w:p>
        </w:tc>
      </w:tr>
    </w:tbl>
    <w:p w:rsidR="00E130E3" w:rsidRPr="00E130E3" w:rsidRDefault="00E130E3" w:rsidP="00E130E3">
      <w:pPr>
        <w:spacing w:after="0" w:line="240" w:lineRule="auto"/>
        <w:rPr>
          <w:rFonts w:ascii="Times New Roman" w:eastAsia="Times New Roman" w:hAnsi="Times New Roman" w:cs="Times New Roman"/>
          <w:sz w:val="24"/>
          <w:szCs w:val="24"/>
        </w:rPr>
      </w:pP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a)</w:t>
            </w:r>
            <w:r w:rsidRPr="00E130E3">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 xml:space="preserve">20.03.2025 - </w:t>
            </w:r>
            <w:proofErr w:type="gramStart"/>
            <w:r w:rsidRPr="00E130E3">
              <w:rPr>
                <w:rFonts w:ascii="Helvetica" w:eastAsia="Times New Roman" w:hAnsi="Helvetica" w:cs="Helvetica"/>
                <w:b/>
                <w:bCs/>
                <w:color w:val="118ABE"/>
                <w:sz w:val="20"/>
              </w:rPr>
              <w:t>14:30</w:t>
            </w:r>
            <w:proofErr w:type="gramEnd"/>
          </w:p>
        </w:tc>
      </w:tr>
      <w:tr w:rsidR="00E130E3" w:rsidRPr="00E130E3" w:rsidTr="00E130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b)</w:t>
            </w:r>
            <w:r w:rsidRPr="00E130E3">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jc w:val="both"/>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Belediye Toplantı Salonu</w:t>
            </w:r>
          </w:p>
        </w:tc>
      </w:tr>
    </w:tbl>
    <w:p w:rsidR="00E130E3" w:rsidRPr="00E130E3" w:rsidRDefault="00E130E3" w:rsidP="00E130E3">
      <w:pPr>
        <w:spacing w:after="0" w:line="240" w:lineRule="auto"/>
        <w:rPr>
          <w:rFonts w:ascii="Times New Roman" w:eastAsia="Times New Roman" w:hAnsi="Times New Roman" w:cs="Times New Roman"/>
          <w:sz w:val="24"/>
          <w:szCs w:val="24"/>
        </w:rPr>
      </w:pP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E130E3">
        <w:rPr>
          <w:rFonts w:ascii="Helvetica" w:eastAsia="Times New Roman" w:hAnsi="Helvetica" w:cs="Helvetica"/>
          <w:color w:val="585858"/>
          <w:sz w:val="20"/>
          <w:szCs w:val="20"/>
        </w:rPr>
        <w:br/>
      </w:r>
      <w:proofErr w:type="gramStart"/>
      <w:r w:rsidRPr="00E130E3">
        <w:rPr>
          <w:rFonts w:ascii="Helvetica" w:eastAsia="Times New Roman" w:hAnsi="Helvetica" w:cs="Helvetica"/>
          <w:b/>
          <w:bCs/>
          <w:color w:val="585858"/>
          <w:sz w:val="20"/>
          <w:szCs w:val="20"/>
          <w:shd w:val="clear" w:color="auto" w:fill="F8F8F8"/>
        </w:rPr>
        <w:t>4.1</w:t>
      </w:r>
      <w:proofErr w:type="gramEnd"/>
      <w:r w:rsidRPr="00E130E3">
        <w:rPr>
          <w:rFonts w:ascii="Helvetica" w:eastAsia="Times New Roman" w:hAnsi="Helvetica" w:cs="Helvetica"/>
          <w:b/>
          <w:bCs/>
          <w:color w:val="585858"/>
          <w:sz w:val="20"/>
          <w:szCs w:val="20"/>
          <w:shd w:val="clear" w:color="auto" w:fill="F8F8F8"/>
        </w:rPr>
        <w:t>.</w:t>
      </w:r>
      <w:r w:rsidRPr="00E130E3">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4.1.2.</w:t>
      </w:r>
      <w:r w:rsidRPr="00E130E3">
        <w:rPr>
          <w:rFonts w:ascii="Helvetica" w:eastAsia="Times New Roman" w:hAnsi="Helvetica" w:cs="Helvetica"/>
          <w:color w:val="585858"/>
          <w:sz w:val="20"/>
          <w:szCs w:val="20"/>
          <w:shd w:val="clear" w:color="auto" w:fill="F8F8F8"/>
        </w:rPr>
        <w:t> Teklif vermeye yetkili olduğunu gösteren bilgiler</w:t>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4.1.2.1.</w:t>
      </w:r>
      <w:r w:rsidRPr="00E130E3">
        <w:rPr>
          <w:rFonts w:ascii="Helvetica" w:eastAsia="Times New Roman"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E130E3">
        <w:rPr>
          <w:rFonts w:ascii="Helvetica" w:eastAsia="Times New Roman" w:hAnsi="Helvetica" w:cs="Helvetica"/>
          <w:color w:val="585858"/>
          <w:sz w:val="20"/>
          <w:szCs w:val="20"/>
          <w:shd w:val="clear" w:color="auto" w:fill="F8F8F8"/>
        </w:rPr>
        <w:t>EKAP’tan</w:t>
      </w:r>
      <w:proofErr w:type="spellEnd"/>
      <w:r w:rsidRPr="00E130E3">
        <w:rPr>
          <w:rFonts w:ascii="Helvetica" w:eastAsia="Times New Roman" w:hAnsi="Helvetica" w:cs="Helvetica"/>
          <w:color w:val="585858"/>
          <w:sz w:val="20"/>
          <w:szCs w:val="20"/>
          <w:shd w:val="clear" w:color="auto" w:fill="F8F8F8"/>
        </w:rPr>
        <w:t xml:space="preserve"> alınır.</w:t>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4.1.3.</w:t>
      </w:r>
      <w:r w:rsidRPr="00E130E3">
        <w:rPr>
          <w:rFonts w:ascii="Helvetica" w:eastAsia="Times New Roman" w:hAnsi="Helvetica" w:cs="Helvetica"/>
          <w:color w:val="585858"/>
          <w:sz w:val="20"/>
          <w:szCs w:val="20"/>
          <w:shd w:val="clear" w:color="auto" w:fill="F8F8F8"/>
        </w:rPr>
        <w:t> Şekli ve içeriği İdari Şartnamede belirlenen teklif mektubu.</w:t>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4.1.4.</w:t>
      </w:r>
      <w:r w:rsidRPr="00E130E3">
        <w:rPr>
          <w:rFonts w:ascii="Helvetica" w:eastAsia="Times New Roman" w:hAnsi="Helvetica" w:cs="Helvetica"/>
          <w:color w:val="585858"/>
          <w:sz w:val="20"/>
          <w:szCs w:val="20"/>
          <w:shd w:val="clear" w:color="auto" w:fill="F8F8F8"/>
        </w:rPr>
        <w:t> Şekli ve içeriği İdari Şartnamede belirlenen geçici teminat.</w:t>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4.1.5</w:t>
      </w:r>
      <w:r w:rsidRPr="00E130E3">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w:t>
      </w:r>
      <w:r w:rsidRPr="00E130E3">
        <w:rPr>
          <w:rFonts w:ascii="Helvetica" w:eastAsia="Times New Roman" w:hAnsi="Helvetica" w:cs="Helvetica"/>
          <w:color w:val="585858"/>
          <w:sz w:val="20"/>
          <w:szCs w:val="20"/>
        </w:rPr>
        <w:br/>
      </w:r>
      <w:proofErr w:type="gramStart"/>
      <w:r w:rsidRPr="00E130E3">
        <w:rPr>
          <w:rFonts w:ascii="Helvetica" w:eastAsia="Times New Roman" w:hAnsi="Helvetica" w:cs="Helvetica"/>
          <w:b/>
          <w:bCs/>
          <w:color w:val="585858"/>
          <w:sz w:val="20"/>
          <w:szCs w:val="20"/>
          <w:shd w:val="clear" w:color="auto" w:fill="F8F8F8"/>
        </w:rPr>
        <w:t>4.1.6</w:t>
      </w:r>
      <w:r w:rsidRPr="00E130E3">
        <w:rPr>
          <w:rFonts w:ascii="Helvetica" w:eastAsia="Times New Roman" w:hAnsi="Helvetica" w:cs="Helvetica"/>
          <w:color w:val="585858"/>
          <w:sz w:val="20"/>
          <w:szCs w:val="20"/>
          <w:shd w:val="clear" w:color="auto" w:fill="F8F8F8"/>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E130E3">
        <w:rPr>
          <w:rFonts w:ascii="Helvetica" w:eastAsia="Times New Roman" w:hAnsi="Helvetica" w:cs="Helvetica"/>
          <w:color w:val="585858"/>
          <w:sz w:val="20"/>
          <w:szCs w:val="20"/>
          <w:shd w:val="clear" w:color="auto" w:fill="F8F8F8"/>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E130E3">
              <w:rPr>
                <w:rFonts w:ascii="Helvetica" w:eastAsia="Times New Roman" w:hAnsi="Helvetica" w:cs="Helvetica"/>
                <w:b/>
                <w:bCs/>
                <w:color w:val="585858"/>
                <w:sz w:val="20"/>
                <w:szCs w:val="20"/>
              </w:rPr>
              <w:t>kriterler</w:t>
            </w:r>
            <w:proofErr w:type="gramEnd"/>
            <w:r w:rsidRPr="00E130E3">
              <w:rPr>
                <w:rFonts w:ascii="Helvetica" w:eastAsia="Times New Roman" w:hAnsi="Helvetica" w:cs="Helvetica"/>
                <w:b/>
                <w:bCs/>
                <w:color w:val="585858"/>
                <w:sz w:val="20"/>
                <w:szCs w:val="20"/>
              </w:rPr>
              <w:t>:</w:t>
            </w:r>
          </w:p>
        </w:tc>
      </w:tr>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 xml:space="preserve">İdare tarafından ekonomik ve mali yeterliğe ilişkin </w:t>
            </w:r>
            <w:proofErr w:type="gramStart"/>
            <w:r w:rsidRPr="00E130E3">
              <w:rPr>
                <w:rFonts w:ascii="Helvetica" w:eastAsia="Times New Roman" w:hAnsi="Helvetica" w:cs="Helvetica"/>
                <w:color w:val="585858"/>
                <w:sz w:val="20"/>
                <w:szCs w:val="20"/>
              </w:rPr>
              <w:t>kriter</w:t>
            </w:r>
            <w:proofErr w:type="gramEnd"/>
            <w:r w:rsidRPr="00E130E3">
              <w:rPr>
                <w:rFonts w:ascii="Helvetica" w:eastAsia="Times New Roman" w:hAnsi="Helvetica" w:cs="Helvetica"/>
                <w:color w:val="585858"/>
                <w:sz w:val="20"/>
                <w:szCs w:val="20"/>
              </w:rPr>
              <w:t xml:space="preserve"> belirtilmemiştir.</w:t>
            </w:r>
          </w:p>
        </w:tc>
      </w:tr>
    </w:tbl>
    <w:p w:rsidR="00E130E3" w:rsidRPr="00E130E3" w:rsidRDefault="00E130E3" w:rsidP="00E130E3">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E130E3">
              <w:rPr>
                <w:rFonts w:ascii="Helvetica" w:eastAsia="Times New Roman" w:hAnsi="Helvetica" w:cs="Helvetica"/>
                <w:b/>
                <w:bCs/>
                <w:color w:val="585858"/>
                <w:sz w:val="20"/>
                <w:szCs w:val="20"/>
              </w:rPr>
              <w:t>kriterler</w:t>
            </w:r>
            <w:proofErr w:type="gramEnd"/>
            <w:r w:rsidRPr="00E130E3">
              <w:rPr>
                <w:rFonts w:ascii="Helvetica" w:eastAsia="Times New Roman" w:hAnsi="Helvetica" w:cs="Helvetica"/>
                <w:b/>
                <w:bCs/>
                <w:color w:val="585858"/>
                <w:sz w:val="20"/>
                <w:szCs w:val="20"/>
              </w:rPr>
              <w:t>:</w:t>
            </w:r>
          </w:p>
        </w:tc>
      </w:tr>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4.3.1. İş deneyim belgeleri:</w:t>
            </w:r>
          </w:p>
        </w:tc>
      </w:tr>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Son on beş yıl içinde bedel içeren bir sözleşme kapsamında taahhüt edilen ve teklif edilen bedelin </w:t>
            </w:r>
            <w:r w:rsidRPr="00E130E3">
              <w:rPr>
                <w:rFonts w:ascii="Helvetica" w:eastAsia="Times New Roman" w:hAnsi="Helvetica" w:cs="Helvetica"/>
                <w:b/>
                <w:bCs/>
                <w:color w:val="118ABE"/>
                <w:sz w:val="20"/>
              </w:rPr>
              <w:t>% 50</w:t>
            </w:r>
            <w:r w:rsidRPr="00E130E3">
              <w:rPr>
                <w:rFonts w:ascii="Helvetica" w:eastAsia="Times New Roman" w:hAnsi="Helvetica" w:cs="Helvetica"/>
                <w:color w:val="585858"/>
                <w:sz w:val="20"/>
                <w:szCs w:val="20"/>
              </w:rPr>
              <w:t> oranından az olmamak üzere ihale konusu iş veya benzer işlere ilişkin iş deneyimini gösteren belgeler.</w:t>
            </w:r>
          </w:p>
        </w:tc>
      </w:tr>
    </w:tbl>
    <w:p w:rsidR="00E130E3" w:rsidRPr="00E130E3" w:rsidRDefault="00E130E3" w:rsidP="00E130E3">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4.4.1.</w:t>
            </w:r>
            <w:r w:rsidRPr="00E130E3">
              <w:rPr>
                <w:rFonts w:ascii="Helvetica" w:eastAsia="Times New Roman" w:hAnsi="Helvetica" w:cs="Helvetica"/>
                <w:color w:val="585858"/>
                <w:sz w:val="20"/>
                <w:szCs w:val="20"/>
              </w:rPr>
              <w:t> Bu ihalede benzer iş olarak kabul edilecek işler:</w:t>
            </w:r>
          </w:p>
        </w:tc>
      </w:tr>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b/>
                <w:bCs/>
                <w:color w:val="118ABE"/>
                <w:sz w:val="20"/>
                <w:szCs w:val="20"/>
              </w:rPr>
            </w:pPr>
            <w:r w:rsidRPr="00E130E3">
              <w:rPr>
                <w:rFonts w:ascii="Helvetica" w:eastAsia="Times New Roman" w:hAnsi="Helvetica" w:cs="Helvetica"/>
                <w:b/>
                <w:bCs/>
                <w:color w:val="118ABE"/>
                <w:sz w:val="20"/>
                <w:szCs w:val="20"/>
              </w:rPr>
              <w:t>Yapım işleri benzer iş grupları listesinde B 3. Grup bina işleri benzer iş olarak kabul edilecektir.</w:t>
            </w:r>
          </w:p>
        </w:tc>
      </w:tr>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585858"/>
                <w:sz w:val="20"/>
                <w:szCs w:val="20"/>
              </w:rPr>
              <w:t>4.4.2.</w:t>
            </w:r>
            <w:r w:rsidRPr="00E130E3">
              <w:rPr>
                <w:rFonts w:ascii="Helvetica" w:eastAsia="Times New Roman" w:hAnsi="Helvetica" w:cs="Helvetica"/>
                <w:color w:val="585858"/>
                <w:sz w:val="20"/>
                <w:szCs w:val="20"/>
              </w:rPr>
              <w:t> Benzer işe denk sayılacak mühendislik veya mimarlık bölümleri:</w:t>
            </w:r>
          </w:p>
        </w:tc>
      </w:tr>
      <w:tr w:rsidR="00E130E3" w:rsidRPr="00E130E3" w:rsidTr="00E130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0E3" w:rsidRPr="00E130E3" w:rsidRDefault="00E130E3" w:rsidP="00E130E3">
            <w:pPr>
              <w:spacing w:after="0" w:line="240" w:lineRule="atLeast"/>
              <w:rPr>
                <w:rFonts w:ascii="Helvetica" w:eastAsia="Times New Roman" w:hAnsi="Helvetica" w:cs="Helvetica"/>
                <w:color w:val="585858"/>
                <w:sz w:val="20"/>
                <w:szCs w:val="20"/>
              </w:rPr>
            </w:pPr>
            <w:r w:rsidRPr="00E130E3">
              <w:rPr>
                <w:rFonts w:ascii="Helvetica" w:eastAsia="Times New Roman" w:hAnsi="Helvetica" w:cs="Helvetica"/>
                <w:b/>
                <w:bCs/>
                <w:color w:val="118ABE"/>
                <w:sz w:val="20"/>
              </w:rPr>
              <w:t>İnşaat Mühendisliği</w:t>
            </w:r>
            <w:r w:rsidRPr="00E130E3">
              <w:rPr>
                <w:rFonts w:ascii="Helvetica" w:eastAsia="Times New Roman" w:hAnsi="Helvetica" w:cs="Helvetica"/>
                <w:b/>
                <w:bCs/>
                <w:color w:val="118ABE"/>
                <w:sz w:val="20"/>
                <w:szCs w:val="20"/>
              </w:rPr>
              <w:br/>
            </w:r>
            <w:r w:rsidRPr="00E130E3">
              <w:rPr>
                <w:rFonts w:ascii="Helvetica" w:eastAsia="Times New Roman" w:hAnsi="Helvetica" w:cs="Helvetica"/>
                <w:b/>
                <w:bCs/>
                <w:color w:val="118ABE"/>
                <w:sz w:val="20"/>
              </w:rPr>
              <w:t>Mimarlık</w:t>
            </w:r>
          </w:p>
        </w:tc>
      </w:tr>
    </w:tbl>
    <w:p w:rsidR="00E130E3" w:rsidRPr="00E130E3" w:rsidRDefault="00E130E3" w:rsidP="00E130E3">
      <w:pPr>
        <w:spacing w:after="0" w:line="240" w:lineRule="auto"/>
        <w:rPr>
          <w:rFonts w:ascii="Times New Roman" w:eastAsia="Times New Roman" w:hAnsi="Times New Roman" w:cs="Times New Roman"/>
          <w:sz w:val="24"/>
          <w:szCs w:val="24"/>
        </w:rPr>
      </w:pP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5.</w:t>
      </w:r>
      <w:r w:rsidRPr="00E130E3">
        <w:rPr>
          <w:rFonts w:ascii="Helvetica" w:eastAsia="Times New Roman" w:hAnsi="Helvetica" w:cs="Helvetica"/>
          <w:color w:val="585858"/>
          <w:sz w:val="20"/>
          <w:szCs w:val="20"/>
          <w:shd w:val="clear" w:color="auto" w:fill="F8F8F8"/>
        </w:rPr>
        <w:t> Ekonomik açıdan en avantajlı teklif sadece fiyat esasına göre belirlenecektir.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6.</w:t>
      </w:r>
      <w:r w:rsidRPr="00E130E3">
        <w:rPr>
          <w:rFonts w:ascii="Helvetica" w:eastAsia="Times New Roman" w:hAnsi="Helvetica" w:cs="Helvetica"/>
          <w:color w:val="585858"/>
          <w:sz w:val="20"/>
          <w:szCs w:val="20"/>
          <w:shd w:val="clear" w:color="auto" w:fill="F8F8F8"/>
        </w:rPr>
        <w:t> İhaleye sadece yerli istekliler katılabilecektir.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7.</w:t>
      </w:r>
      <w:r w:rsidRPr="00E130E3">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8.</w:t>
      </w:r>
      <w:r w:rsidRPr="00E130E3">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9.</w:t>
      </w:r>
      <w:r w:rsidRPr="00E130E3">
        <w:rPr>
          <w:rFonts w:ascii="Helvetica" w:eastAsia="Times New Roman" w:hAnsi="Helvetica" w:cs="Helvetica"/>
          <w:color w:val="585858"/>
          <w:sz w:val="20"/>
          <w:szCs w:val="20"/>
          <w:shd w:val="clear" w:color="auto" w:fill="F8F8F8"/>
        </w:rPr>
        <w:t> İstekliler tekliflerini, anahtar teslimi götürü bedel üzerinden vereceklerdir. İhale sonucu üzerine ihale yapılan istekliyle anahtar teslimi götürü bedel sözleşme imzalanacaktır.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10.</w:t>
      </w:r>
      <w:r w:rsidRPr="00E130E3">
        <w:rPr>
          <w:rFonts w:ascii="Helvetica" w:eastAsia="Times New Roman" w:hAnsi="Helvetica" w:cs="Helvetica"/>
          <w:color w:val="585858"/>
          <w:sz w:val="20"/>
          <w:szCs w:val="20"/>
          <w:shd w:val="clear" w:color="auto" w:fill="F8F8F8"/>
        </w:rPr>
        <w:t> Bu ihalede, işin tamamı için teklif verilecektir.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11.</w:t>
      </w:r>
      <w:r w:rsidRPr="00E130E3">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12.</w:t>
      </w:r>
      <w:r w:rsidRPr="00E130E3">
        <w:rPr>
          <w:rFonts w:ascii="Helvetica" w:eastAsia="Times New Roman" w:hAnsi="Helvetica" w:cs="Helvetica"/>
          <w:color w:val="585858"/>
          <w:sz w:val="20"/>
          <w:szCs w:val="20"/>
          <w:shd w:val="clear" w:color="auto" w:fill="F8F8F8"/>
        </w:rPr>
        <w:t> Bu ihalede elektronik eksiltme yapılmayacaktır.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13.</w:t>
      </w:r>
      <w:r w:rsidRPr="00E130E3">
        <w:rPr>
          <w:rFonts w:ascii="Helvetica" w:eastAsia="Times New Roman" w:hAnsi="Helvetica" w:cs="Helvetica"/>
          <w:color w:val="585858"/>
          <w:sz w:val="20"/>
          <w:szCs w:val="20"/>
          <w:shd w:val="clear" w:color="auto" w:fill="F8F8F8"/>
        </w:rPr>
        <w:t> Verilen tekliflerin geçerlilik süresi, ihale tarihinden itibaren </w:t>
      </w:r>
      <w:r w:rsidRPr="00E130E3">
        <w:rPr>
          <w:rFonts w:ascii="Helvetica" w:eastAsia="Times New Roman" w:hAnsi="Helvetica" w:cs="Helvetica"/>
          <w:b/>
          <w:bCs/>
          <w:color w:val="118ABE"/>
          <w:sz w:val="20"/>
        </w:rPr>
        <w:t>90 (Doksan)</w:t>
      </w:r>
      <w:r w:rsidRPr="00E130E3">
        <w:rPr>
          <w:rFonts w:ascii="Helvetica" w:eastAsia="Times New Roman" w:hAnsi="Helvetica" w:cs="Helvetica"/>
          <w:color w:val="585858"/>
          <w:sz w:val="20"/>
          <w:szCs w:val="20"/>
          <w:shd w:val="clear" w:color="auto" w:fill="F8F8F8"/>
        </w:rPr>
        <w:t> takvim günüdür.</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14.</w:t>
      </w:r>
      <w:r w:rsidRPr="00E130E3">
        <w:rPr>
          <w:rFonts w:ascii="Helvetica" w:eastAsia="Times New Roman" w:hAnsi="Helvetica" w:cs="Helvetica"/>
          <w:color w:val="585858"/>
          <w:sz w:val="20"/>
          <w:szCs w:val="20"/>
          <w:shd w:val="clear" w:color="auto" w:fill="F8F8F8"/>
        </w:rPr>
        <w:t>Konsorsiyum olarak ihaleye teklif verilemez.</w:t>
      </w:r>
      <w:r w:rsidRPr="00E130E3">
        <w:rPr>
          <w:rFonts w:ascii="Helvetica" w:eastAsia="Times New Roman" w:hAnsi="Helvetica" w:cs="Helvetica"/>
          <w:color w:val="585858"/>
          <w:sz w:val="20"/>
          <w:szCs w:val="20"/>
        </w:rPr>
        <w:br/>
      </w:r>
      <w:r w:rsidRPr="00E130E3">
        <w:rPr>
          <w:rFonts w:ascii="Helvetica" w:eastAsia="Times New Roman" w:hAnsi="Helvetica" w:cs="Helvetica"/>
          <w:color w:val="585858"/>
          <w:sz w:val="20"/>
          <w:szCs w:val="20"/>
        </w:rPr>
        <w:br/>
      </w:r>
      <w:r w:rsidRPr="00E130E3">
        <w:rPr>
          <w:rFonts w:ascii="Helvetica" w:eastAsia="Times New Roman" w:hAnsi="Helvetica" w:cs="Helvetica"/>
          <w:b/>
          <w:bCs/>
          <w:color w:val="585858"/>
          <w:sz w:val="20"/>
          <w:szCs w:val="20"/>
          <w:shd w:val="clear" w:color="auto" w:fill="F8F8F8"/>
        </w:rPr>
        <w:t>15. Diğer hususlar:</w:t>
      </w:r>
    </w:p>
    <w:p w:rsidR="00E130E3" w:rsidRPr="00E130E3" w:rsidRDefault="00E130E3" w:rsidP="00E130E3">
      <w:pPr>
        <w:shd w:val="clear" w:color="auto" w:fill="F8F8F8"/>
        <w:spacing w:after="0" w:line="240" w:lineRule="auto"/>
        <w:rPr>
          <w:rFonts w:ascii="Helvetica" w:eastAsia="Times New Roman" w:hAnsi="Helvetica" w:cs="Helvetica"/>
          <w:color w:val="585858"/>
          <w:sz w:val="20"/>
          <w:szCs w:val="20"/>
        </w:rPr>
      </w:pPr>
      <w:r w:rsidRPr="00E130E3">
        <w:rPr>
          <w:rFonts w:ascii="Helvetica" w:eastAsia="Times New Roman" w:hAnsi="Helvetica" w:cs="Helvetica"/>
          <w:color w:val="585858"/>
          <w:sz w:val="20"/>
          <w:szCs w:val="20"/>
        </w:rPr>
        <w:t>İhalede Uygulanacak Sınır Değer Katsayısı (N) : </w:t>
      </w:r>
      <w:r w:rsidRPr="00E130E3">
        <w:rPr>
          <w:rFonts w:ascii="Helvetica" w:eastAsia="Times New Roman" w:hAnsi="Helvetica" w:cs="Helvetica"/>
          <w:b/>
          <w:bCs/>
          <w:color w:val="118ABE"/>
          <w:sz w:val="20"/>
        </w:rPr>
        <w:t>1</w:t>
      </w:r>
      <w:r w:rsidRPr="00E130E3">
        <w:rPr>
          <w:rFonts w:ascii="Helvetica" w:eastAsia="Times New Roman" w:hAnsi="Helvetica" w:cs="Helvetica"/>
          <w:color w:val="585858"/>
          <w:sz w:val="20"/>
          <w:szCs w:val="20"/>
        </w:rPr>
        <w:br/>
        <w:t>Teklifi sınır değerin altında kalan isteklilerden Kanunun 38 inci maddesine göre açıklama istenecektir.</w:t>
      </w:r>
    </w:p>
    <w:p w:rsidR="006228AD" w:rsidRPr="00E130E3" w:rsidRDefault="006228AD" w:rsidP="00E130E3"/>
    <w:sectPr w:rsidR="006228AD" w:rsidRPr="00E130E3" w:rsidSect="005138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46F94"/>
    <w:rsid w:val="00513856"/>
    <w:rsid w:val="006228AD"/>
    <w:rsid w:val="00746F94"/>
    <w:rsid w:val="00E130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856"/>
  </w:style>
  <w:style w:type="paragraph" w:styleId="Balk2">
    <w:name w:val="heading 2"/>
    <w:basedOn w:val="Normal"/>
    <w:link w:val="Balk2Char"/>
    <w:uiPriority w:val="9"/>
    <w:qFormat/>
    <w:rsid w:val="00746F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6F94"/>
    <w:rPr>
      <w:rFonts w:ascii="Times New Roman" w:eastAsia="Times New Roman" w:hAnsi="Times New Roman" w:cs="Times New Roman"/>
      <w:b/>
      <w:bCs/>
      <w:sz w:val="36"/>
      <w:szCs w:val="36"/>
    </w:rPr>
  </w:style>
  <w:style w:type="character" w:customStyle="1" w:styleId="lbllan">
    <w:name w:val="lblılan"/>
    <w:basedOn w:val="VarsaylanParagrafYazTipi"/>
    <w:rsid w:val="00746F94"/>
  </w:style>
  <w:style w:type="character" w:customStyle="1" w:styleId="idarebilgi">
    <w:name w:val="idarebilgi"/>
    <w:basedOn w:val="VarsaylanParagrafYazTipi"/>
    <w:rsid w:val="00746F94"/>
  </w:style>
  <w:style w:type="character" w:customStyle="1" w:styleId="ilanbaslik">
    <w:name w:val="ilanbaslik"/>
    <w:basedOn w:val="VarsaylanParagrafYazTipi"/>
    <w:rsid w:val="00746F94"/>
  </w:style>
  <w:style w:type="paragraph" w:styleId="NormalWeb">
    <w:name w:val="Normal (Web)"/>
    <w:basedOn w:val="Normal"/>
    <w:uiPriority w:val="99"/>
    <w:unhideWhenUsed/>
    <w:rsid w:val="00746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622085">
      <w:bodyDiv w:val="1"/>
      <w:marLeft w:val="0"/>
      <w:marRight w:val="0"/>
      <w:marTop w:val="0"/>
      <w:marBottom w:val="0"/>
      <w:divBdr>
        <w:top w:val="none" w:sz="0" w:space="0" w:color="auto"/>
        <w:left w:val="none" w:sz="0" w:space="0" w:color="auto"/>
        <w:bottom w:val="none" w:sz="0" w:space="0" w:color="auto"/>
        <w:right w:val="none" w:sz="0" w:space="0" w:color="auto"/>
      </w:divBdr>
      <w:divsChild>
        <w:div w:id="1308321295">
          <w:marLeft w:val="0"/>
          <w:marRight w:val="0"/>
          <w:marTop w:val="0"/>
          <w:marBottom w:val="0"/>
          <w:divBdr>
            <w:top w:val="none" w:sz="0" w:space="0" w:color="auto"/>
            <w:left w:val="none" w:sz="0" w:space="0" w:color="auto"/>
            <w:bottom w:val="none" w:sz="0" w:space="0" w:color="auto"/>
            <w:right w:val="none" w:sz="0" w:space="0" w:color="auto"/>
          </w:divBdr>
        </w:div>
        <w:div w:id="1710063336">
          <w:marLeft w:val="0"/>
          <w:marRight w:val="0"/>
          <w:marTop w:val="0"/>
          <w:marBottom w:val="0"/>
          <w:divBdr>
            <w:top w:val="none" w:sz="0" w:space="0" w:color="auto"/>
            <w:left w:val="none" w:sz="0" w:space="0" w:color="auto"/>
            <w:bottom w:val="none" w:sz="0" w:space="0" w:color="auto"/>
            <w:right w:val="none" w:sz="0" w:space="0" w:color="auto"/>
          </w:divBdr>
        </w:div>
      </w:divsChild>
    </w:div>
    <w:div w:id="1095780658">
      <w:bodyDiv w:val="1"/>
      <w:marLeft w:val="0"/>
      <w:marRight w:val="0"/>
      <w:marTop w:val="0"/>
      <w:marBottom w:val="0"/>
      <w:divBdr>
        <w:top w:val="none" w:sz="0" w:space="0" w:color="auto"/>
        <w:left w:val="none" w:sz="0" w:space="0" w:color="auto"/>
        <w:bottom w:val="none" w:sz="0" w:space="0" w:color="auto"/>
        <w:right w:val="none" w:sz="0" w:space="0" w:color="auto"/>
      </w:divBdr>
      <w:divsChild>
        <w:div w:id="318772646">
          <w:marLeft w:val="0"/>
          <w:marRight w:val="0"/>
          <w:marTop w:val="0"/>
          <w:marBottom w:val="0"/>
          <w:divBdr>
            <w:top w:val="none" w:sz="0" w:space="0" w:color="auto"/>
            <w:left w:val="none" w:sz="0" w:space="0" w:color="auto"/>
            <w:bottom w:val="none" w:sz="0" w:space="0" w:color="auto"/>
            <w:right w:val="none" w:sz="0" w:space="0" w:color="auto"/>
          </w:divBdr>
        </w:div>
        <w:div w:id="399013965">
          <w:marLeft w:val="0"/>
          <w:marRight w:val="0"/>
          <w:marTop w:val="0"/>
          <w:marBottom w:val="0"/>
          <w:divBdr>
            <w:top w:val="none" w:sz="0" w:space="0" w:color="auto"/>
            <w:left w:val="none" w:sz="0" w:space="0" w:color="auto"/>
            <w:bottom w:val="none" w:sz="0" w:space="0" w:color="auto"/>
            <w:right w:val="none" w:sz="0" w:space="0" w:color="auto"/>
          </w:divBdr>
        </w:div>
        <w:div w:id="147216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dc:creator>
  <cp:keywords/>
  <dc:description/>
  <cp:lastModifiedBy>ASIM</cp:lastModifiedBy>
  <cp:revision>3</cp:revision>
  <dcterms:created xsi:type="dcterms:W3CDTF">2025-02-28T06:49:00Z</dcterms:created>
  <dcterms:modified xsi:type="dcterms:W3CDTF">2025-02-28T07:57:00Z</dcterms:modified>
</cp:coreProperties>
</file>